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0" w:name="_GoBack"/>
      <w:bookmarkEnd w:id="0"/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4D75A5" w:rsidRPr="004D75A5" w:rsidRDefault="00F53733" w:rsidP="00DE3E19">
      <w:pPr>
        <w:pStyle w:val="Default"/>
        <w:ind w:left="1416" w:firstLine="708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OPIS </w:t>
      </w:r>
      <w:r w:rsid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PRZEDMIOTU </w:t>
      </w:r>
      <w:r w:rsidR="004D75A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D75A5" w:rsidRPr="004D75A5">
        <w:rPr>
          <w:rFonts w:ascii="Times New Roman" w:hAnsi="Times New Roman" w:cs="Times New Roman"/>
          <w:b/>
          <w:bCs/>
          <w:iCs/>
          <w:sz w:val="22"/>
          <w:szCs w:val="22"/>
        </w:rPr>
        <w:t>ZAMÓWIENIA</w:t>
      </w:r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F53733" w:rsidRDefault="00F53733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4D75A5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Specyfikacja techniczna kontenera 20’ - 3 szt. </w:t>
      </w:r>
    </w:p>
    <w:p w:rsidR="00F53733" w:rsidRPr="004D75A5" w:rsidRDefault="00F53733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4D75A5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>Ściany zewnętrzne</w:t>
      </w:r>
      <w:r w:rsidR="002578F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: </w:t>
      </w:r>
      <w:r w:rsidRPr="00C13FCB">
        <w:rPr>
          <w:rFonts w:ascii="Times New Roman" w:hAnsi="Times New Roman" w:cs="Times New Roman"/>
          <w:iCs/>
          <w:sz w:val="22"/>
          <w:szCs w:val="22"/>
        </w:rPr>
        <w:t>poszycie stalowe</w:t>
      </w:r>
      <w:r w:rsidR="002578FA">
        <w:rPr>
          <w:rFonts w:ascii="Times New Roman" w:hAnsi="Times New Roman" w:cs="Times New Roman"/>
          <w:iCs/>
          <w:sz w:val="22"/>
          <w:szCs w:val="22"/>
        </w:rPr>
        <w:t xml:space="preserve"> o grubości min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1,5 mm.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Dach: </w:t>
      </w:r>
      <w:r w:rsidRPr="00C13FCB">
        <w:rPr>
          <w:rFonts w:ascii="Times New Roman" w:hAnsi="Times New Roman" w:cs="Times New Roman"/>
          <w:iCs/>
          <w:sz w:val="22"/>
          <w:szCs w:val="22"/>
        </w:rPr>
        <w:t>poszycie stalowe</w:t>
      </w:r>
      <w:r w:rsidR="002578FA">
        <w:rPr>
          <w:rFonts w:ascii="Times New Roman" w:hAnsi="Times New Roman" w:cs="Times New Roman"/>
          <w:iCs/>
          <w:sz w:val="22"/>
          <w:szCs w:val="22"/>
        </w:rPr>
        <w:t xml:space="preserve"> o grubości min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1,5 mm.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Podłoga: </w:t>
      </w:r>
      <w:r w:rsidRPr="00C13FCB">
        <w:rPr>
          <w:rFonts w:ascii="Times New Roman" w:hAnsi="Times New Roman" w:cs="Times New Roman"/>
          <w:iCs/>
          <w:sz w:val="22"/>
          <w:szCs w:val="22"/>
        </w:rPr>
        <w:t>przykryta sklejką wodoodporną</w:t>
      </w:r>
      <w:r w:rsidR="00DE3E19">
        <w:rPr>
          <w:rFonts w:ascii="Times New Roman" w:hAnsi="Times New Roman" w:cs="Times New Roman"/>
          <w:iCs/>
          <w:sz w:val="22"/>
          <w:szCs w:val="22"/>
        </w:rPr>
        <w:t xml:space="preserve"> lub innym pokrewnym materiałem o grubości min.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28mm. </w:t>
      </w:r>
    </w:p>
    <w:p w:rsidR="004D75A5" w:rsidRPr="00DE3E19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Okna :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brak.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Instalacja elektryczna: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wykonana w korytach </w:t>
      </w:r>
      <w:r w:rsidR="00DE3E19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pcv, tablica bezpiecznikowa -1 szt.,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 xml:space="preserve">gniazdo </w:t>
      </w:r>
      <w:r w:rsidR="00DE3E19">
        <w:rPr>
          <w:rFonts w:ascii="Times New Roman" w:hAnsi="Times New Roman" w:cs="Times New Roman"/>
          <w:iCs/>
          <w:sz w:val="22"/>
          <w:szCs w:val="22"/>
        </w:rPr>
        <w:t xml:space="preserve">elektryczne 230V – 2 szt., lampy oświetleniowe wodoszczelne 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- 2 szt.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>Zewnętrzne przyłącze instalacji na bazie g</w:t>
      </w:r>
      <w:r w:rsidR="00DE3E19">
        <w:rPr>
          <w:rFonts w:ascii="Times New Roman" w:hAnsi="Times New Roman" w:cs="Times New Roman"/>
          <w:iCs/>
          <w:sz w:val="22"/>
          <w:szCs w:val="22"/>
        </w:rPr>
        <w:t xml:space="preserve">niazda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-wtyku 32A.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Drzwi zewnętrzne: </w:t>
      </w:r>
      <w:r w:rsidR="00DE3E19">
        <w:rPr>
          <w:rFonts w:ascii="Times New Roman" w:hAnsi="Times New Roman" w:cs="Times New Roman"/>
          <w:iCs/>
          <w:sz w:val="22"/>
          <w:szCs w:val="22"/>
        </w:rPr>
        <w:t>dwustronne wrota 1 kpl. na ścianie szczytowej z możliwością zabezpieczenia kłódką patentową.</w:t>
      </w:r>
    </w:p>
    <w:p w:rsidR="004D75A5" w:rsidRPr="00C13FCB" w:rsidRDefault="00DE3E19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Wentylacja </w:t>
      </w:r>
      <w:r w:rsidRPr="00DE3E19">
        <w:rPr>
          <w:rFonts w:ascii="Times New Roman" w:hAnsi="Times New Roman" w:cs="Times New Roman"/>
          <w:b/>
          <w:iCs/>
          <w:sz w:val="22"/>
          <w:szCs w:val="22"/>
        </w:rPr>
        <w:t>grawitacyjna</w:t>
      </w:r>
      <w:r>
        <w:rPr>
          <w:rFonts w:ascii="Times New Roman" w:hAnsi="Times New Roman" w:cs="Times New Roman"/>
          <w:iCs/>
          <w:sz w:val="22"/>
          <w:szCs w:val="22"/>
        </w:rPr>
        <w:t xml:space="preserve"> - 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kratki - min. 2 szt. </w:t>
      </w:r>
    </w:p>
    <w:p w:rsidR="004D75A5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Kieszeń </w:t>
      </w:r>
      <w:r w:rsidRPr="00DE3E19">
        <w:rPr>
          <w:rFonts w:ascii="Times New Roman" w:hAnsi="Times New Roman" w:cs="Times New Roman"/>
          <w:b/>
          <w:iCs/>
          <w:sz w:val="22"/>
          <w:szCs w:val="22"/>
        </w:rPr>
        <w:t>na wózek widłowy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- 2 szt. </w:t>
      </w:r>
    </w:p>
    <w:p w:rsidR="00DE3E19" w:rsidRPr="00C13FCB" w:rsidRDefault="00DE3E19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3E19">
        <w:rPr>
          <w:rFonts w:ascii="Times New Roman" w:hAnsi="Times New Roman" w:cs="Times New Roman"/>
          <w:b/>
          <w:iCs/>
          <w:sz w:val="22"/>
          <w:szCs w:val="22"/>
        </w:rPr>
        <w:t>Kolor</w:t>
      </w:r>
      <w:r>
        <w:rPr>
          <w:rFonts w:ascii="Times New Roman" w:hAnsi="Times New Roman" w:cs="Times New Roman"/>
          <w:iCs/>
          <w:sz w:val="22"/>
          <w:szCs w:val="22"/>
        </w:rPr>
        <w:t xml:space="preserve"> – khaki lub czarny</w:t>
      </w:r>
    </w:p>
    <w:p w:rsidR="004D75A5" w:rsidRPr="00C13FCB" w:rsidRDefault="00DE3E19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3E19">
        <w:rPr>
          <w:rFonts w:ascii="Times New Roman" w:hAnsi="Times New Roman" w:cs="Times New Roman"/>
          <w:bCs/>
          <w:iCs/>
          <w:sz w:val="22"/>
          <w:szCs w:val="22"/>
        </w:rPr>
        <w:t>Kontener wyposażony w</w:t>
      </w:r>
      <w:r w:rsidR="004D75A5" w:rsidRPr="00DE3E19">
        <w:rPr>
          <w:rFonts w:ascii="Times New Roman" w:hAnsi="Times New Roman" w:cs="Times New Roman"/>
          <w:iCs/>
          <w:sz w:val="22"/>
          <w:szCs w:val="22"/>
        </w:rPr>
        <w:t xml:space="preserve"> regał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 metalowy</w:t>
      </w:r>
      <w:r>
        <w:rPr>
          <w:rFonts w:ascii="Times New Roman" w:hAnsi="Times New Roman" w:cs="Times New Roman"/>
          <w:iCs/>
          <w:sz w:val="22"/>
          <w:szCs w:val="22"/>
        </w:rPr>
        <w:t xml:space="preserve"> w  ilości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 4 </w:t>
      </w:r>
      <w:r>
        <w:rPr>
          <w:rFonts w:ascii="Times New Roman" w:hAnsi="Times New Roman" w:cs="Times New Roman"/>
          <w:iCs/>
          <w:sz w:val="22"/>
          <w:szCs w:val="22"/>
        </w:rPr>
        <w:t>kpl. (szkielet wykonany z blachy o gr.mni.1,5mm, składany na wcisk, półki z blachy stalowej o grubości min.0,8 mm 16 szt., obciążenie pojedyncze półki o wymiarach 1000x700 min 90 kg.)</w:t>
      </w:r>
      <w:r w:rsidR="004D75A5"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Specyfikacja techniczna kontenera 10’ - 1 szt. </w:t>
      </w:r>
    </w:p>
    <w:p w:rsidR="00F53733" w:rsidRPr="00305B6F" w:rsidRDefault="00F53733" w:rsidP="004D75A5">
      <w:pPr>
        <w:pStyle w:val="Default"/>
        <w:rPr>
          <w:rFonts w:ascii="Times New Roman" w:hAnsi="Times New Roman" w:cs="Times New Roman"/>
          <w:bCs/>
          <w:iCs/>
          <w:sz w:val="22"/>
          <w:szCs w:val="22"/>
        </w:rPr>
      </w:pPr>
    </w:p>
    <w:p w:rsidR="00DE3E19" w:rsidRDefault="00DE3E19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Ściany zewnętrzne: </w:t>
      </w:r>
      <w:r w:rsidRPr="00C13FCB">
        <w:rPr>
          <w:rFonts w:ascii="Times New Roman" w:hAnsi="Times New Roman" w:cs="Times New Roman"/>
          <w:iCs/>
          <w:sz w:val="22"/>
          <w:szCs w:val="22"/>
        </w:rPr>
        <w:t>poszycie stalowe</w:t>
      </w:r>
      <w:r w:rsidR="00DE3E19">
        <w:rPr>
          <w:rFonts w:ascii="Times New Roman" w:hAnsi="Times New Roman" w:cs="Times New Roman"/>
          <w:iCs/>
          <w:sz w:val="22"/>
          <w:szCs w:val="22"/>
        </w:rPr>
        <w:t xml:space="preserve"> o grubości min.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1,5 mm.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Dach: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poszycie stalowe </w:t>
      </w:r>
      <w:r w:rsidR="00DE3E19">
        <w:rPr>
          <w:rFonts w:ascii="Times New Roman" w:hAnsi="Times New Roman" w:cs="Times New Roman"/>
          <w:iCs/>
          <w:sz w:val="22"/>
          <w:szCs w:val="22"/>
        </w:rPr>
        <w:t>o grubości min.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1,5 mm.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Podłoga: </w:t>
      </w:r>
      <w:r w:rsidR="00DE3E19">
        <w:rPr>
          <w:rFonts w:ascii="Times New Roman" w:hAnsi="Times New Roman" w:cs="Times New Roman"/>
          <w:iCs/>
          <w:sz w:val="22"/>
          <w:szCs w:val="22"/>
        </w:rPr>
        <w:t>przykryta sklejką wodoodporną lub innym pokrewnym materiałem o grubości min. 28 mm</w:t>
      </w:r>
      <w:r w:rsidR="00AE6233">
        <w:rPr>
          <w:rFonts w:ascii="Times New Roman" w:hAnsi="Times New Roman" w:cs="Times New Roman"/>
          <w:iCs/>
          <w:sz w:val="22"/>
          <w:szCs w:val="22"/>
        </w:rPr>
        <w:t>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4D75A5" w:rsidRPr="00AE6233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Okna : </w:t>
      </w:r>
      <w:r w:rsidRPr="00C13FCB">
        <w:rPr>
          <w:rFonts w:ascii="Times New Roman" w:hAnsi="Times New Roman" w:cs="Times New Roman"/>
          <w:iCs/>
          <w:sz w:val="22"/>
          <w:szCs w:val="22"/>
        </w:rPr>
        <w:t>brak.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Instalacja elektryczna: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wykonana w korytach </w:t>
      </w:r>
      <w:r w:rsidR="00AE6233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pcv, tablica bezpiecznikowa -1 szt., 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 xml:space="preserve">gniazdo </w:t>
      </w:r>
      <w:r w:rsidR="00AE6233">
        <w:rPr>
          <w:rFonts w:ascii="Times New Roman" w:hAnsi="Times New Roman" w:cs="Times New Roman"/>
          <w:iCs/>
          <w:sz w:val="22"/>
          <w:szCs w:val="22"/>
        </w:rPr>
        <w:t xml:space="preserve">elektryczne 230V – 2 szt., lampy oświetleniowe wodoszczelne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- 2 szt. </w:t>
      </w:r>
    </w:p>
    <w:p w:rsidR="00EA5B40" w:rsidRPr="00EA5B40" w:rsidRDefault="004D75A5" w:rsidP="00EA5B40">
      <w:pPr>
        <w:pStyle w:val="Bezodstpw"/>
        <w:rPr>
          <w:rFonts w:ascii="Times New Roman" w:hAnsi="Times New Roman" w:cs="Times New Roman"/>
        </w:rPr>
      </w:pPr>
      <w:r w:rsidRPr="00EA5B40">
        <w:rPr>
          <w:rFonts w:ascii="Times New Roman" w:hAnsi="Times New Roman" w:cs="Times New Roman"/>
        </w:rPr>
        <w:t xml:space="preserve">Zewnętrzne przyłącze instalacji </w:t>
      </w:r>
      <w:r w:rsidR="00AE6233" w:rsidRPr="00EA5B40">
        <w:rPr>
          <w:rFonts w:ascii="Times New Roman" w:hAnsi="Times New Roman" w:cs="Times New Roman"/>
        </w:rPr>
        <w:t>elektrycznej na bazie gniazda</w:t>
      </w:r>
      <w:r w:rsidRPr="00EA5B40">
        <w:rPr>
          <w:rFonts w:ascii="Times New Roman" w:hAnsi="Times New Roman" w:cs="Times New Roman"/>
        </w:rPr>
        <w:t>-wtyku 32A.</w:t>
      </w:r>
    </w:p>
    <w:p w:rsidR="00EA5B40" w:rsidRPr="00EA5B40" w:rsidRDefault="00EA5B40" w:rsidP="00EA5B40">
      <w:pPr>
        <w:pStyle w:val="Bezodstpw"/>
        <w:rPr>
          <w:rFonts w:ascii="Times New Roman" w:hAnsi="Times New Roman" w:cs="Times New Roman"/>
        </w:rPr>
      </w:pPr>
      <w:r w:rsidRPr="00EA5B40">
        <w:rPr>
          <w:rFonts w:ascii="Times New Roman" w:hAnsi="Times New Roman" w:cs="Times New Roman"/>
          <w:b/>
          <w:bCs/>
        </w:rPr>
        <w:t xml:space="preserve">Drzwi zewnętrzne: </w:t>
      </w:r>
      <w:r w:rsidR="004D75A5" w:rsidRPr="00EA5B40">
        <w:rPr>
          <w:rFonts w:ascii="Times New Roman" w:hAnsi="Times New Roman" w:cs="Times New Roman"/>
        </w:rPr>
        <w:t>dwustron</w:t>
      </w:r>
      <w:r w:rsidR="00AE6233" w:rsidRPr="00EA5B40">
        <w:rPr>
          <w:rFonts w:ascii="Times New Roman" w:hAnsi="Times New Roman" w:cs="Times New Roman"/>
        </w:rPr>
        <w:t>ne wrota 1kpl</w:t>
      </w:r>
      <w:r w:rsidR="004D75A5" w:rsidRPr="00EA5B40">
        <w:rPr>
          <w:rFonts w:ascii="Times New Roman" w:hAnsi="Times New Roman" w:cs="Times New Roman"/>
        </w:rPr>
        <w:t>. na ścianie szczytowej</w:t>
      </w:r>
      <w:r w:rsidRPr="00EA5B40">
        <w:rPr>
          <w:rFonts w:ascii="Times New Roman" w:hAnsi="Times New Roman" w:cs="Times New Roman"/>
        </w:rPr>
        <w:t xml:space="preserve"> z możliwością zabezpieczenia </w:t>
      </w:r>
      <w:r w:rsidR="00AE6233" w:rsidRPr="00EA5B40">
        <w:rPr>
          <w:rFonts w:ascii="Times New Roman" w:hAnsi="Times New Roman" w:cs="Times New Roman"/>
        </w:rPr>
        <w:t>kłódką patentową</w:t>
      </w:r>
      <w:r w:rsidRPr="00EA5B40">
        <w:rPr>
          <w:rFonts w:ascii="Times New Roman" w:hAnsi="Times New Roman" w:cs="Times New Roman"/>
        </w:rPr>
        <w:t xml:space="preserve">. </w:t>
      </w:r>
    </w:p>
    <w:p w:rsidR="004D75A5" w:rsidRPr="00EA5B40" w:rsidRDefault="00AE6233" w:rsidP="00EA5B40">
      <w:pPr>
        <w:pStyle w:val="Bezodstpw"/>
        <w:rPr>
          <w:rFonts w:ascii="Times New Roman" w:hAnsi="Times New Roman" w:cs="Times New Roman"/>
        </w:rPr>
      </w:pPr>
      <w:r w:rsidRPr="00EA5B40">
        <w:rPr>
          <w:rFonts w:ascii="Times New Roman" w:hAnsi="Times New Roman" w:cs="Times New Roman"/>
          <w:b/>
          <w:bCs/>
        </w:rPr>
        <w:t>Wentylacja</w:t>
      </w:r>
      <w:r w:rsidRPr="00EA5B40">
        <w:rPr>
          <w:rFonts w:ascii="Times New Roman" w:hAnsi="Times New Roman" w:cs="Times New Roman"/>
        </w:rPr>
        <w:t xml:space="preserve"> </w:t>
      </w:r>
      <w:r w:rsidRPr="00EA5B40">
        <w:rPr>
          <w:rFonts w:ascii="Times New Roman" w:hAnsi="Times New Roman" w:cs="Times New Roman"/>
          <w:b/>
        </w:rPr>
        <w:t>grawitacyjna</w:t>
      </w:r>
      <w:r w:rsidRPr="00EA5B40">
        <w:rPr>
          <w:rFonts w:ascii="Times New Roman" w:hAnsi="Times New Roman" w:cs="Times New Roman"/>
        </w:rPr>
        <w:t xml:space="preserve"> -  kratki </w:t>
      </w:r>
      <w:r w:rsidR="004D75A5" w:rsidRPr="00EA5B40">
        <w:rPr>
          <w:rFonts w:ascii="Times New Roman" w:hAnsi="Times New Roman" w:cs="Times New Roman"/>
        </w:rPr>
        <w:t xml:space="preserve">min. 2 szt. </w:t>
      </w:r>
    </w:p>
    <w:p w:rsidR="004D75A5" w:rsidRPr="00EA5B40" w:rsidRDefault="004D75A5" w:rsidP="00EA5B40">
      <w:pPr>
        <w:pStyle w:val="Bezodstpw"/>
        <w:rPr>
          <w:rFonts w:ascii="Times New Roman" w:hAnsi="Times New Roman" w:cs="Times New Roman"/>
        </w:rPr>
      </w:pPr>
      <w:r w:rsidRPr="00EA5B40">
        <w:rPr>
          <w:rFonts w:ascii="Times New Roman" w:hAnsi="Times New Roman" w:cs="Times New Roman"/>
          <w:b/>
          <w:bCs/>
        </w:rPr>
        <w:t xml:space="preserve">Kieszeń </w:t>
      </w:r>
      <w:r w:rsidRPr="00EA5B40">
        <w:rPr>
          <w:rFonts w:ascii="Times New Roman" w:hAnsi="Times New Roman" w:cs="Times New Roman"/>
          <w:b/>
        </w:rPr>
        <w:t>na wózek widłowy</w:t>
      </w:r>
      <w:r w:rsidRPr="00EA5B40">
        <w:rPr>
          <w:rFonts w:ascii="Times New Roman" w:hAnsi="Times New Roman" w:cs="Times New Roman"/>
        </w:rPr>
        <w:t xml:space="preserve"> - 2 szt. </w:t>
      </w:r>
    </w:p>
    <w:p w:rsidR="004D75A5" w:rsidRDefault="004D75A5" w:rsidP="004D75A5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Dodatkowe uchwyty do mocowania wyposażenia. </w:t>
      </w:r>
    </w:p>
    <w:p w:rsidR="00AE6233" w:rsidRPr="00C13FCB" w:rsidRDefault="00AE6233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Kolor </w:t>
      </w:r>
      <w:r w:rsidRPr="00AE6233">
        <w:rPr>
          <w:rFonts w:ascii="Times New Roman" w:hAnsi="Times New Roman" w:cs="Times New Roman"/>
          <w:bCs/>
          <w:iCs/>
          <w:sz w:val="22"/>
          <w:szCs w:val="22"/>
        </w:rPr>
        <w:t>– khaki lub czarny</w:t>
      </w:r>
    </w:p>
    <w:p w:rsidR="004D75A5" w:rsidRPr="00C13FCB" w:rsidRDefault="00CD2F28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Kontener wyposażony w</w:t>
      </w:r>
      <w:r w:rsidR="004D75A5" w:rsidRPr="00C13FCB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: </w:t>
      </w:r>
    </w:p>
    <w:p w:rsidR="004D75A5" w:rsidRPr="00C13FCB" w:rsidRDefault="004959DF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a)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 regał metalowy ilość 2 </w:t>
      </w:r>
      <w:r w:rsidR="00CD2F28">
        <w:rPr>
          <w:rFonts w:ascii="Times New Roman" w:hAnsi="Times New Roman" w:cs="Times New Roman"/>
          <w:iCs/>
          <w:sz w:val="22"/>
          <w:szCs w:val="22"/>
        </w:rPr>
        <w:t>kpl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CD2F28">
        <w:rPr>
          <w:rFonts w:ascii="Times New Roman" w:hAnsi="Times New Roman" w:cs="Times New Roman"/>
          <w:iCs/>
          <w:sz w:val="22"/>
          <w:szCs w:val="22"/>
        </w:rPr>
        <w:t>(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 szkielet wykonany z blachy gr.</w:t>
      </w:r>
      <w:r w:rsidR="00CD2F28">
        <w:rPr>
          <w:rFonts w:ascii="Times New Roman" w:hAnsi="Times New Roman" w:cs="Times New Roman"/>
          <w:iCs/>
          <w:sz w:val="22"/>
          <w:szCs w:val="22"/>
        </w:rPr>
        <w:t xml:space="preserve"> min. 1,5 mm, składany na wcisk</w:t>
      </w:r>
      <w:r w:rsidR="004D75A5" w:rsidRPr="00C13FCB">
        <w:rPr>
          <w:rFonts w:ascii="Times New Roman" w:hAnsi="Times New Roman" w:cs="Times New Roman"/>
          <w:iCs/>
          <w:sz w:val="22"/>
          <w:szCs w:val="22"/>
        </w:rPr>
        <w:t xml:space="preserve">, </w:t>
      </w:r>
    </w:p>
    <w:p w:rsidR="004959DF" w:rsidRDefault="004D75A5" w:rsidP="004D75A5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959DF">
        <w:rPr>
          <w:rFonts w:ascii="Times New Roman" w:hAnsi="Times New Roman" w:cs="Times New Roman"/>
          <w:iCs/>
          <w:sz w:val="22"/>
          <w:szCs w:val="22"/>
        </w:rPr>
        <w:t xml:space="preserve">   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półki z blachy stalowej </w:t>
      </w:r>
      <w:r w:rsidR="00CD2F28">
        <w:rPr>
          <w:rFonts w:ascii="Times New Roman" w:hAnsi="Times New Roman" w:cs="Times New Roman"/>
          <w:iCs/>
          <w:sz w:val="22"/>
          <w:szCs w:val="22"/>
        </w:rPr>
        <w:t xml:space="preserve">o </w:t>
      </w:r>
      <w:r w:rsidRPr="00C13FCB">
        <w:rPr>
          <w:rFonts w:ascii="Times New Roman" w:hAnsi="Times New Roman" w:cs="Times New Roman"/>
          <w:iCs/>
          <w:sz w:val="22"/>
          <w:szCs w:val="22"/>
        </w:rPr>
        <w:t>gr.</w:t>
      </w:r>
      <w:r w:rsidR="004959DF">
        <w:rPr>
          <w:rFonts w:ascii="Times New Roman" w:hAnsi="Times New Roman" w:cs="Times New Roman"/>
          <w:iCs/>
          <w:sz w:val="22"/>
          <w:szCs w:val="22"/>
        </w:rPr>
        <w:t xml:space="preserve"> min.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 0,8 mm</w:t>
      </w:r>
      <w:r w:rsidR="004959DF">
        <w:rPr>
          <w:rFonts w:ascii="Times New Roman" w:hAnsi="Times New Roman" w:cs="Times New Roman"/>
          <w:iCs/>
          <w:sz w:val="22"/>
          <w:szCs w:val="22"/>
        </w:rPr>
        <w:t xml:space="preserve"> – 16 szt.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, obciążenie </w:t>
      </w:r>
      <w:r w:rsidR="004959DF">
        <w:rPr>
          <w:rFonts w:ascii="Times New Roman" w:hAnsi="Times New Roman" w:cs="Times New Roman"/>
          <w:iCs/>
          <w:sz w:val="22"/>
          <w:szCs w:val="22"/>
        </w:rPr>
        <w:t xml:space="preserve">pojedyncze </w:t>
      </w:r>
      <w:r w:rsidRPr="00C13FCB">
        <w:rPr>
          <w:rFonts w:ascii="Times New Roman" w:hAnsi="Times New Roman" w:cs="Times New Roman"/>
          <w:iCs/>
          <w:sz w:val="22"/>
          <w:szCs w:val="22"/>
        </w:rPr>
        <w:t xml:space="preserve">półki </w:t>
      </w:r>
      <w:r w:rsidR="004959DF">
        <w:rPr>
          <w:rFonts w:ascii="Times New Roman" w:hAnsi="Times New Roman" w:cs="Times New Roman"/>
          <w:iCs/>
          <w:sz w:val="22"/>
          <w:szCs w:val="22"/>
        </w:rPr>
        <w:t>o wymiarach</w:t>
      </w:r>
    </w:p>
    <w:p w:rsidR="004D75A5" w:rsidRPr="00C13FCB" w:rsidRDefault="004959DF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1000x700 mm. min. 90 kg.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 xml:space="preserve">b) pasy mocujące </w:t>
      </w:r>
      <w:r w:rsidR="004959DF">
        <w:rPr>
          <w:rFonts w:ascii="Times New Roman" w:hAnsi="Times New Roman" w:cs="Times New Roman"/>
          <w:iCs/>
          <w:sz w:val="22"/>
          <w:szCs w:val="22"/>
        </w:rPr>
        <w:t>– 12 szt. 6 i 8 m.</w:t>
      </w:r>
    </w:p>
    <w:p w:rsidR="004D75A5" w:rsidRPr="00C13FCB" w:rsidRDefault="004D75A5" w:rsidP="004D75A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FCB">
        <w:rPr>
          <w:rFonts w:ascii="Times New Roman" w:hAnsi="Times New Roman" w:cs="Times New Roman"/>
          <w:iCs/>
          <w:sz w:val="22"/>
          <w:szCs w:val="22"/>
        </w:rPr>
        <w:t xml:space="preserve">c) przedłużacze 230V – 3 szt. plus przejściówka z 400V na 230V, </w:t>
      </w:r>
      <w:r w:rsidR="004959DF">
        <w:rPr>
          <w:rFonts w:ascii="Times New Roman" w:hAnsi="Times New Roman" w:cs="Times New Roman"/>
          <w:iCs/>
          <w:sz w:val="22"/>
          <w:szCs w:val="22"/>
        </w:rPr>
        <w:t>5-6 m.</w:t>
      </w:r>
    </w:p>
    <w:p w:rsidR="004D75A5" w:rsidRPr="00C13FCB" w:rsidRDefault="004D75A5" w:rsidP="004D75A5">
      <w:pPr>
        <w:pStyle w:val="Default"/>
        <w:rPr>
          <w:sz w:val="23"/>
          <w:szCs w:val="23"/>
        </w:rPr>
      </w:pPr>
      <w:r w:rsidRPr="00C13FCB">
        <w:rPr>
          <w:iCs/>
          <w:sz w:val="23"/>
          <w:szCs w:val="23"/>
        </w:rPr>
        <w:t>d) stoły rozkładane 100</w:t>
      </w:r>
      <w:r>
        <w:rPr>
          <w:iCs/>
          <w:sz w:val="23"/>
          <w:szCs w:val="23"/>
        </w:rPr>
        <w:t>0</w:t>
      </w:r>
      <w:r w:rsidRPr="00C13FCB">
        <w:rPr>
          <w:iCs/>
          <w:sz w:val="23"/>
          <w:szCs w:val="23"/>
        </w:rPr>
        <w:t xml:space="preserve"> x 500 mm – 2 szt.</w:t>
      </w:r>
      <w:r w:rsidR="004959DF">
        <w:rPr>
          <w:iCs/>
          <w:sz w:val="23"/>
          <w:szCs w:val="23"/>
        </w:rPr>
        <w:t xml:space="preserve"> (unos 50 kg.)</w:t>
      </w:r>
      <w:r w:rsidRPr="00C13FCB">
        <w:rPr>
          <w:iCs/>
          <w:sz w:val="23"/>
          <w:szCs w:val="23"/>
        </w:rPr>
        <w:t xml:space="preserve"> </w:t>
      </w:r>
    </w:p>
    <w:p w:rsidR="004D75A5" w:rsidRPr="00C13FCB" w:rsidRDefault="004D75A5" w:rsidP="004D75A5">
      <w:pPr>
        <w:pStyle w:val="Default"/>
        <w:rPr>
          <w:sz w:val="23"/>
          <w:szCs w:val="23"/>
        </w:rPr>
      </w:pPr>
      <w:r w:rsidRPr="00C13FCB">
        <w:rPr>
          <w:iCs/>
          <w:sz w:val="23"/>
          <w:szCs w:val="23"/>
        </w:rPr>
        <w:t xml:space="preserve">e) siatka mocująca 1 szt. </w:t>
      </w:r>
      <w:r w:rsidR="00B81E8C">
        <w:rPr>
          <w:iCs/>
          <w:sz w:val="23"/>
          <w:szCs w:val="23"/>
        </w:rPr>
        <w:t>(zabezpieczająca i mocująca sprężarkę i agregat)</w:t>
      </w:r>
    </w:p>
    <w:p w:rsidR="00B81E8C" w:rsidRDefault="004D75A5" w:rsidP="004D75A5">
      <w:pPr>
        <w:pStyle w:val="Default"/>
        <w:rPr>
          <w:iCs/>
          <w:sz w:val="23"/>
          <w:szCs w:val="23"/>
        </w:rPr>
      </w:pPr>
      <w:r w:rsidRPr="00C13FCB">
        <w:rPr>
          <w:iCs/>
          <w:sz w:val="23"/>
          <w:szCs w:val="23"/>
        </w:rPr>
        <w:t xml:space="preserve">f) sprężarka 50l </w:t>
      </w:r>
    </w:p>
    <w:p w:rsidR="004D75A5" w:rsidRDefault="00B81E8C" w:rsidP="004D75A5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g) agregat prądotwórczy benzynowy o mocy min.3kW</w:t>
      </w:r>
      <w:r w:rsidR="004D75A5" w:rsidRPr="00C13FCB">
        <w:rPr>
          <w:iCs/>
          <w:sz w:val="23"/>
          <w:szCs w:val="23"/>
        </w:rPr>
        <w:t>.</w:t>
      </w:r>
    </w:p>
    <w:p w:rsidR="004D75A5" w:rsidRPr="004D75A5" w:rsidRDefault="004D75A5" w:rsidP="004D75A5">
      <w:pPr>
        <w:pStyle w:val="Default"/>
        <w:rPr>
          <w:sz w:val="23"/>
          <w:szCs w:val="23"/>
        </w:rPr>
      </w:pPr>
    </w:p>
    <w:p w:rsidR="00DE3E19" w:rsidRPr="004A2377" w:rsidRDefault="00DE3E19">
      <w:pPr>
        <w:rPr>
          <w:color w:val="FF0000"/>
        </w:rPr>
      </w:pPr>
    </w:p>
    <w:sectPr w:rsidR="00DE3E19" w:rsidRPr="004A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3B" w:rsidRDefault="0067393B" w:rsidP="0067393B">
      <w:pPr>
        <w:spacing w:after="0" w:line="240" w:lineRule="auto"/>
      </w:pPr>
      <w:r>
        <w:separator/>
      </w:r>
    </w:p>
  </w:endnote>
  <w:endnote w:type="continuationSeparator" w:id="0">
    <w:p w:rsidR="0067393B" w:rsidRDefault="0067393B" w:rsidP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3" w:rsidRDefault="00D650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3" w:rsidRDefault="00D650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3" w:rsidRDefault="00D65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3B" w:rsidRDefault="0067393B" w:rsidP="0067393B">
      <w:pPr>
        <w:spacing w:after="0" w:line="240" w:lineRule="auto"/>
      </w:pPr>
      <w:r>
        <w:separator/>
      </w:r>
    </w:p>
  </w:footnote>
  <w:footnote w:type="continuationSeparator" w:id="0">
    <w:p w:rsidR="0067393B" w:rsidRDefault="0067393B" w:rsidP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3" w:rsidRDefault="00D65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3B" w:rsidRPr="0067393B" w:rsidRDefault="0067393B">
    <w:pPr>
      <w:pStyle w:val="Nagwek"/>
      <w:rPr>
        <w:rFonts w:ascii="Tahoma" w:hAnsi="Tahoma" w:cs="Tahoma"/>
        <w:sz w:val="20"/>
        <w:szCs w:val="20"/>
      </w:rPr>
    </w:pPr>
    <w:r w:rsidRPr="0067393B">
      <w:rPr>
        <w:rFonts w:ascii="Tahoma" w:hAnsi="Tahoma" w:cs="Tahoma"/>
        <w:bCs/>
        <w:sz w:val="20"/>
        <w:szCs w:val="20"/>
      </w:rPr>
      <w:t xml:space="preserve">SWW/ZP-3/BFL/2021 </w:t>
    </w:r>
    <w:r w:rsidRPr="0067393B">
      <w:rPr>
        <w:rFonts w:ascii="Tahoma" w:hAnsi="Tahoma" w:cs="Tahoma"/>
        <w:bCs/>
        <w:sz w:val="20"/>
        <w:szCs w:val="20"/>
      </w:rPr>
      <w:tab/>
    </w:r>
    <w:r w:rsidRPr="0067393B">
      <w:rPr>
        <w:rFonts w:ascii="Tahoma" w:hAnsi="Tahoma" w:cs="Tahoma"/>
        <w:bCs/>
        <w:sz w:val="20"/>
        <w:szCs w:val="20"/>
      </w:rPr>
      <w:tab/>
    </w:r>
    <w:r w:rsidRPr="0067393B">
      <w:rPr>
        <w:rFonts w:ascii="Tahoma" w:hAnsi="Tahoma" w:cs="Tahoma"/>
        <w:sz w:val="20"/>
        <w:szCs w:val="20"/>
        <w:shd w:val="clear" w:color="auto" w:fill="FFFFFF"/>
      </w:rPr>
      <w:t>Załącznik nr 1 do SWZ</w:t>
    </w:r>
  </w:p>
  <w:p w:rsidR="0067393B" w:rsidRDefault="006739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3" w:rsidRDefault="00D65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5"/>
    <w:rsid w:val="002578FA"/>
    <w:rsid w:val="00305B6F"/>
    <w:rsid w:val="004959DF"/>
    <w:rsid w:val="004A2377"/>
    <w:rsid w:val="004D75A5"/>
    <w:rsid w:val="0067393B"/>
    <w:rsid w:val="008C42EB"/>
    <w:rsid w:val="00A27407"/>
    <w:rsid w:val="00AE6233"/>
    <w:rsid w:val="00B4755A"/>
    <w:rsid w:val="00B81E8C"/>
    <w:rsid w:val="00CD2F28"/>
    <w:rsid w:val="00D65013"/>
    <w:rsid w:val="00DE3E19"/>
    <w:rsid w:val="00EA5B40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D75A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5A5"/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paragraph" w:customStyle="1" w:styleId="Default">
    <w:name w:val="Default"/>
    <w:rsid w:val="004D7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5B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B"/>
  </w:style>
  <w:style w:type="paragraph" w:styleId="Stopka">
    <w:name w:val="footer"/>
    <w:basedOn w:val="Normalny"/>
    <w:link w:val="Stopka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D75A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5A5"/>
    <w:rPr>
      <w:rFonts w:ascii="Times New Roman" w:eastAsia="Times New Roman" w:hAnsi="Times New Roman" w:cs="Times New Roman"/>
      <w:kern w:val="1"/>
      <w:position w:val="-2"/>
      <w:sz w:val="24"/>
      <w:szCs w:val="24"/>
      <w:lang w:eastAsia="ar-SA"/>
    </w:rPr>
  </w:style>
  <w:style w:type="paragraph" w:customStyle="1" w:styleId="Default">
    <w:name w:val="Default"/>
    <w:rsid w:val="004D7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A5B4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93B"/>
  </w:style>
  <w:style w:type="paragraph" w:styleId="Stopka">
    <w:name w:val="footer"/>
    <w:basedOn w:val="Normalny"/>
    <w:link w:val="StopkaZnak"/>
    <w:uiPriority w:val="99"/>
    <w:unhideWhenUsed/>
    <w:rsid w:val="006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2021-06-25T07:05:00Z</dcterms:created>
  <dcterms:modified xsi:type="dcterms:W3CDTF">2021-06-25T07:05:00Z</dcterms:modified>
</cp:coreProperties>
</file>